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B4" w:rsidRPr="003F1765" w:rsidRDefault="00B421B4" w:rsidP="00B421B4">
      <w:pPr>
        <w:tabs>
          <w:tab w:val="left" w:pos="245"/>
        </w:tabs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附件：</w:t>
      </w:r>
      <w:bookmarkStart w:id="0" w:name="_GoBack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2019年市直属事业单位公开考试招聘工作人员面试成绩</w:t>
      </w:r>
      <w:r>
        <w:rPr>
          <w:rFonts w:ascii="仿宋" w:eastAsia="仿宋" w:hAnsi="仿宋" w:hint="eastAsia"/>
          <w:sz w:val="32"/>
          <w:szCs w:val="32"/>
        </w:rPr>
        <w:t>及进入体检人员名单</w:t>
      </w:r>
      <w:bookmarkEnd w:id="0"/>
    </w:p>
    <w:p w:rsidR="00B421B4" w:rsidRDefault="00B421B4" w:rsidP="00B421B4">
      <w:pPr>
        <w:tabs>
          <w:tab w:val="left" w:pos="245"/>
        </w:tabs>
        <w:rPr>
          <w:rFonts w:ascii="宋体" w:hAnsi="宋体" w:cs="Arial"/>
          <w:b/>
          <w:bCs/>
          <w:kern w:val="0"/>
          <w:sz w:val="32"/>
          <w:szCs w:val="32"/>
        </w:rPr>
      </w:pPr>
    </w:p>
    <w:tbl>
      <w:tblPr>
        <w:tblW w:w="14874" w:type="dxa"/>
        <w:tblInd w:w="-34" w:type="dxa"/>
        <w:tblLook w:val="04A0" w:firstRow="1" w:lastRow="0" w:firstColumn="1" w:lastColumn="0" w:noHBand="0" w:noVBand="1"/>
      </w:tblPr>
      <w:tblGrid>
        <w:gridCol w:w="941"/>
        <w:gridCol w:w="3170"/>
        <w:gridCol w:w="2268"/>
        <w:gridCol w:w="1134"/>
        <w:gridCol w:w="1085"/>
        <w:gridCol w:w="805"/>
        <w:gridCol w:w="940"/>
        <w:gridCol w:w="806"/>
        <w:gridCol w:w="806"/>
        <w:gridCol w:w="671"/>
        <w:gridCol w:w="1124"/>
        <w:gridCol w:w="1124"/>
      </w:tblGrid>
      <w:tr w:rsidR="00B421B4" w:rsidTr="006C1650">
        <w:trPr>
          <w:trHeight w:val="26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</w:t>
            </w:r>
          </w:p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笔试</w:t>
            </w:r>
          </w:p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政策性加分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笔试总成绩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4" w:rsidRDefault="00B421B4" w:rsidP="006C165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面试成绩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是否进入体检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421B4" w:rsidTr="006C1650">
        <w:trPr>
          <w:trHeight w:val="263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曜</w:t>
            </w:r>
            <w:proofErr w:type="gramEnd"/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83.25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4" w:rsidRDefault="00B421B4" w:rsidP="006C165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81.2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82.43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B4" w:rsidRDefault="00B421B4" w:rsidP="006C165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21B4" w:rsidTr="006C1650">
        <w:trPr>
          <w:trHeight w:val="263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</w:t>
            </w:r>
            <w:proofErr w:type="gramEnd"/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4" w:rsidRDefault="00B421B4" w:rsidP="006C165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21B4" w:rsidTr="006C1650">
        <w:trPr>
          <w:trHeight w:val="263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徐琴丽</w:t>
            </w:r>
            <w:proofErr w:type="gramEnd"/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会计（管理岗位）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4" w:rsidRDefault="00B421B4" w:rsidP="006C165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21B4" w:rsidTr="006C1650">
        <w:trPr>
          <w:trHeight w:val="263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阑</w:t>
            </w:r>
            <w:proofErr w:type="gramEnd"/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69.25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4" w:rsidRDefault="00B421B4" w:rsidP="006C165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21B4" w:rsidTr="006C1650">
        <w:trPr>
          <w:trHeight w:val="263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孙少波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68.25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4" w:rsidRDefault="00B421B4" w:rsidP="006C165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sz w:val="20"/>
              </w:rPr>
              <w:t>85.2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21B4" w:rsidTr="006C1650">
        <w:trPr>
          <w:trHeight w:val="263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锦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广元市航务管理局苍溪航道段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船舶驾驶（管理岗位）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1902055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B4" w:rsidRDefault="00B421B4" w:rsidP="006C1650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80.2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B4" w:rsidRDefault="00B421B4" w:rsidP="006C1650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1B4" w:rsidRDefault="00B421B4" w:rsidP="006C1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421B4" w:rsidRDefault="00B421B4" w:rsidP="00B421B4">
      <w:pPr>
        <w:spacing w:line="580" w:lineRule="exact"/>
        <w:jc w:val="center"/>
        <w:rPr>
          <w:rFonts w:ascii="宋体" w:hAnsi="宋体"/>
          <w:szCs w:val="21"/>
        </w:rPr>
      </w:pPr>
    </w:p>
    <w:p w:rsidR="00653557" w:rsidRDefault="00653557"/>
    <w:sectPr w:rsidR="00653557" w:rsidSect="00B421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B4"/>
    <w:rsid w:val="00653557"/>
    <w:rsid w:val="00B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办公室:冯传斌</dc:creator>
  <cp:lastModifiedBy>办公室:冯传斌</cp:lastModifiedBy>
  <cp:revision>1</cp:revision>
  <dcterms:created xsi:type="dcterms:W3CDTF">2019-12-18T02:04:00Z</dcterms:created>
  <dcterms:modified xsi:type="dcterms:W3CDTF">2019-12-18T02:05:00Z</dcterms:modified>
</cp:coreProperties>
</file>