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92" w:rsidRDefault="00A01392" w:rsidP="00A01392">
      <w:pPr>
        <w:widowControl/>
        <w:spacing w:line="660" w:lineRule="exact"/>
        <w:jc w:val="left"/>
        <w:rPr>
          <w:rFonts w:asciiTheme="minorEastAsia" w:hAnsiTheme="minorEastAsia" w:cs="Tahoma" w:hint="eastAsia"/>
          <w:color w:val="000000"/>
          <w:kern w:val="0"/>
          <w:sz w:val="28"/>
          <w:szCs w:val="28"/>
        </w:rPr>
      </w:pPr>
      <w:r>
        <w:rPr>
          <w:rFonts w:asciiTheme="minorEastAsia" w:hAnsiTheme="minorEastAsia" w:cs="Tahoma" w:hint="eastAsia"/>
          <w:color w:val="000000"/>
          <w:kern w:val="0"/>
          <w:sz w:val="28"/>
          <w:szCs w:val="28"/>
        </w:rPr>
        <w:t xml:space="preserve">附件：公告桥梁具体位置 </w:t>
      </w:r>
      <w:bookmarkStart w:id="0" w:name="_GoBack"/>
      <w:bookmarkEnd w:id="0"/>
    </w:p>
    <w:p w:rsidR="00A01392" w:rsidRPr="00B57637" w:rsidRDefault="00A01392" w:rsidP="00A01392">
      <w:pPr>
        <w:widowControl/>
        <w:spacing w:line="660" w:lineRule="exact"/>
        <w:jc w:val="left"/>
        <w:rPr>
          <w:rFonts w:asciiTheme="minorEastAsia" w:hAnsiTheme="minorEastAsia" w:cs="Tahoma"/>
          <w:color w:val="000000"/>
          <w:kern w:val="0"/>
          <w:sz w:val="28"/>
          <w:szCs w:val="28"/>
        </w:rPr>
      </w:pPr>
    </w:p>
    <w:tbl>
      <w:tblPr>
        <w:tblW w:w="88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1410"/>
        <w:gridCol w:w="1701"/>
        <w:gridCol w:w="5103"/>
      </w:tblGrid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桥梁名称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路线名称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桥梁具体位置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proofErr w:type="gramStart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砖灰桥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兰州－龙邦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元坝镇场镇妇幼保健院门口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水磨桥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卫文路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王家镇更新村四社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岩</w:t>
            </w:r>
            <w:proofErr w:type="gramStart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壳湾桥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王龙路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王家镇金包村三社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龙谭河桥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王龙路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proofErr w:type="gramStart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磨滩镇长</w:t>
            </w:r>
            <w:proofErr w:type="gramEnd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青村五社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proofErr w:type="gramStart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磨滩河</w:t>
            </w:r>
            <w:proofErr w:type="gramEnd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王龙路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proofErr w:type="gramStart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磨滩镇磨滩三</w:t>
            </w:r>
            <w:proofErr w:type="gramEnd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社（</w:t>
            </w:r>
            <w:proofErr w:type="gramStart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磨滩镇</w:t>
            </w:r>
            <w:proofErr w:type="gramEnd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场镇）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胜利大桥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郭清路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proofErr w:type="gramStart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卫子镇</w:t>
            </w:r>
            <w:proofErr w:type="gramEnd"/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板石沟村与晋贤乡中山村交界处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柏林桥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郭清路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柏林镇场镇上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席家沟桥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太黄路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黄龙乡红林村一社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学堂桥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卫文路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文村乡党阳村一社</w:t>
            </w:r>
          </w:p>
        </w:tc>
      </w:tr>
      <w:tr w:rsidR="00A01392" w:rsidRPr="00B57637" w:rsidTr="00212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10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红星桥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王龙路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637" w:rsidRPr="00B57637" w:rsidRDefault="00A01392" w:rsidP="00212A70">
            <w:pPr>
              <w:widowControl/>
              <w:spacing w:line="660" w:lineRule="exact"/>
              <w:jc w:val="center"/>
              <w:rPr>
                <w:rFonts w:asciiTheme="minorEastAsia" w:hAnsiTheme="minorEastAsia" w:cs="Tahoma"/>
                <w:kern w:val="0"/>
                <w:sz w:val="28"/>
                <w:szCs w:val="28"/>
              </w:rPr>
            </w:pPr>
            <w:r w:rsidRPr="00B57637">
              <w:rPr>
                <w:rFonts w:asciiTheme="minorEastAsia" w:hAnsiTheme="minorEastAsia" w:cs="Tahoma"/>
                <w:kern w:val="0"/>
                <w:sz w:val="28"/>
                <w:szCs w:val="28"/>
              </w:rPr>
              <w:t>王家镇红庙村五社</w:t>
            </w:r>
          </w:p>
        </w:tc>
      </w:tr>
    </w:tbl>
    <w:p w:rsidR="00415BAD" w:rsidRDefault="00415BAD"/>
    <w:sectPr w:rsidR="00415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92"/>
    <w:rsid w:val="00415BAD"/>
    <w:rsid w:val="00A0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办公室:冯传斌</dc:creator>
  <cp:lastModifiedBy>办公室:冯传斌</cp:lastModifiedBy>
  <cp:revision>1</cp:revision>
  <dcterms:created xsi:type="dcterms:W3CDTF">2019-12-24T07:42:00Z</dcterms:created>
  <dcterms:modified xsi:type="dcterms:W3CDTF">2019-12-24T07:43:00Z</dcterms:modified>
</cp:coreProperties>
</file>