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97DF7" w14:textId="77777777" w:rsidR="00532423" w:rsidRPr="00A96467" w:rsidRDefault="000C40BC">
      <w:pPr>
        <w:jc w:val="center"/>
        <w:rPr>
          <w:rFonts w:eastAsia="华文中宋"/>
          <w:b/>
          <w:bCs/>
          <w:sz w:val="36"/>
        </w:rPr>
      </w:pPr>
      <w:r w:rsidRPr="00A96467">
        <w:rPr>
          <w:rFonts w:eastAsia="华文中宋"/>
          <w:b/>
          <w:bCs/>
          <w:sz w:val="36"/>
        </w:rPr>
        <w:t>违法行为通知书</w:t>
      </w:r>
    </w:p>
    <w:p w14:paraId="44324F7C" w14:textId="7003903D" w:rsidR="00532423" w:rsidRPr="00A96467" w:rsidRDefault="000C40BC" w:rsidP="00F913FC">
      <w:pPr>
        <w:wordWrap w:val="0"/>
        <w:jc w:val="right"/>
        <w:rPr>
          <w:sz w:val="24"/>
          <w:u w:val="single"/>
        </w:rPr>
      </w:pPr>
      <w:r w:rsidRPr="00A96467">
        <w:rPr>
          <w:kern w:val="0"/>
          <w:sz w:val="24"/>
        </w:rPr>
        <w:t>案号：</w:t>
      </w:r>
      <w:r w:rsidR="00F913FC">
        <w:rPr>
          <w:kern w:val="0"/>
          <w:sz w:val="24"/>
        </w:rPr>
        <w:t xml:space="preserve">      </w:t>
      </w:r>
      <w:r w:rsidRPr="00A96467">
        <w:rPr>
          <w:kern w:val="0"/>
          <w:sz w:val="24"/>
        </w:rPr>
        <w:t xml:space="preserve"> </w:t>
      </w:r>
    </w:p>
    <w:p w14:paraId="59203152" w14:textId="14CD2075" w:rsidR="00532423" w:rsidRPr="00A96467" w:rsidRDefault="000C40BC">
      <w:pPr>
        <w:spacing w:line="400" w:lineRule="exact"/>
        <w:rPr>
          <w:sz w:val="24"/>
        </w:rPr>
      </w:pPr>
      <w:r w:rsidRPr="00A96467">
        <w:rPr>
          <w:kern w:val="0"/>
          <w:sz w:val="24"/>
        </w:rPr>
        <w:t>当事人（个人姓名或单位名称）</w:t>
      </w:r>
      <w:r w:rsidR="00F913FC">
        <w:rPr>
          <w:sz w:val="24"/>
          <w:u w:val="single"/>
        </w:rPr>
        <w:t xml:space="preserve">        </w:t>
      </w:r>
      <w:r w:rsidR="00F913FC" w:rsidRPr="00A96467">
        <w:rPr>
          <w:sz w:val="24"/>
          <w:u w:val="single"/>
        </w:rPr>
        <w:t xml:space="preserve">    </w:t>
      </w:r>
      <w:r w:rsidRPr="00A96467">
        <w:rPr>
          <w:sz w:val="24"/>
        </w:rPr>
        <w:t>：</w:t>
      </w:r>
    </w:p>
    <w:p w14:paraId="4310F87F" w14:textId="3BAF26C2" w:rsidR="00532423" w:rsidRPr="00A96467" w:rsidRDefault="000C40BC">
      <w:pPr>
        <w:spacing w:line="400" w:lineRule="exact"/>
        <w:rPr>
          <w:sz w:val="24"/>
        </w:rPr>
      </w:pPr>
      <w:r w:rsidRPr="00A96467">
        <w:rPr>
          <w:sz w:val="24"/>
        </w:rPr>
        <w:t xml:space="preserve">    </w:t>
      </w:r>
      <w:r w:rsidR="00F913FC">
        <w:rPr>
          <w:sz w:val="24"/>
          <w:u w:val="single"/>
        </w:rPr>
        <w:t xml:space="preserve">        </w:t>
      </w:r>
      <w:r w:rsidR="00F913FC" w:rsidRPr="00A96467">
        <w:rPr>
          <w:sz w:val="24"/>
          <w:u w:val="single"/>
        </w:rPr>
        <w:t xml:space="preserve">    </w:t>
      </w:r>
      <w:r w:rsidRPr="00A96467">
        <w:rPr>
          <w:sz w:val="24"/>
        </w:rPr>
        <w:t>行为，违反了</w:t>
      </w:r>
      <w:r w:rsidR="000E3E24" w:rsidRPr="00A96467">
        <w:rPr>
          <w:rFonts w:hint="eastAsia"/>
          <w:sz w:val="24"/>
        </w:rPr>
        <w:t xml:space="preserve"> </w:t>
      </w:r>
      <w:r w:rsidR="00F913FC">
        <w:rPr>
          <w:sz w:val="24"/>
          <w:u w:val="single"/>
        </w:rPr>
        <w:t xml:space="preserve">        </w:t>
      </w:r>
      <w:r w:rsidR="00F913FC" w:rsidRPr="00A96467">
        <w:rPr>
          <w:sz w:val="24"/>
          <w:u w:val="single"/>
        </w:rPr>
        <w:t xml:space="preserve">    </w:t>
      </w:r>
      <w:r w:rsidRPr="00A96467">
        <w:rPr>
          <w:sz w:val="24"/>
        </w:rPr>
        <w:t>的规定，依据</w:t>
      </w:r>
      <w:r w:rsidR="00F913FC">
        <w:rPr>
          <w:sz w:val="24"/>
          <w:u w:val="single"/>
        </w:rPr>
        <w:t xml:space="preserve">        </w:t>
      </w:r>
      <w:r w:rsidR="00F913FC" w:rsidRPr="00A96467">
        <w:rPr>
          <w:sz w:val="24"/>
          <w:u w:val="single"/>
        </w:rPr>
        <w:t xml:space="preserve">    </w:t>
      </w:r>
      <w:r w:rsidRPr="00A96467">
        <w:rPr>
          <w:sz w:val="24"/>
        </w:rPr>
        <w:t>的规定，本机关拟作出</w:t>
      </w:r>
      <w:r w:rsidR="00F913FC">
        <w:rPr>
          <w:sz w:val="24"/>
          <w:u w:val="single"/>
        </w:rPr>
        <w:t xml:space="preserve">        </w:t>
      </w:r>
      <w:r w:rsidR="00F913FC" w:rsidRPr="00A96467">
        <w:rPr>
          <w:sz w:val="24"/>
          <w:u w:val="single"/>
        </w:rPr>
        <w:t xml:space="preserve">    </w:t>
      </w:r>
      <w:r w:rsidR="00F913FC">
        <w:rPr>
          <w:sz w:val="24"/>
          <w:u w:val="single"/>
        </w:rPr>
        <w:t xml:space="preserve"> </w:t>
      </w:r>
      <w:r w:rsidRPr="00A96467">
        <w:rPr>
          <w:sz w:val="24"/>
        </w:rPr>
        <w:t>处罚决定。</w:t>
      </w:r>
    </w:p>
    <w:p w14:paraId="7D19F494" w14:textId="0046623D" w:rsidR="00532423" w:rsidRPr="00A96467" w:rsidRDefault="00F913FC">
      <w:pPr>
        <w:spacing w:line="400" w:lineRule="exact"/>
        <w:ind w:firstLineChars="200" w:firstLine="480"/>
        <w:rPr>
          <w:sz w:val="24"/>
        </w:rPr>
      </w:pPr>
      <w:r w:rsidRPr="00F913FC">
        <w:rPr>
          <w:rFonts w:hint="eastAsia"/>
          <w:sz w:val="24"/>
        </w:rPr>
        <w:t>□</w:t>
      </w:r>
      <w:r w:rsidR="003D6B34" w:rsidRPr="00A96467">
        <w:rPr>
          <w:sz w:val="24"/>
        </w:rPr>
        <w:t xml:space="preserve"> </w:t>
      </w:r>
      <w:r w:rsidR="000C40BC" w:rsidRPr="00A96467">
        <w:rPr>
          <w:sz w:val="24"/>
        </w:rPr>
        <w:t>根据《中华人民共和国行政处罚法》</w:t>
      </w:r>
      <w:r w:rsidR="006215D9" w:rsidRPr="00A96467">
        <w:rPr>
          <w:rFonts w:hint="eastAsia"/>
          <w:sz w:val="24"/>
        </w:rPr>
        <w:t>第四十四条、第四十五条</w:t>
      </w:r>
      <w:r w:rsidR="000C40BC" w:rsidRPr="00A96467">
        <w:rPr>
          <w:sz w:val="24"/>
        </w:rPr>
        <w:t>的规定，你（单位）如对该处罚意见有异议，</w:t>
      </w:r>
      <w:r w:rsidR="00A63D9A" w:rsidRPr="00A96467">
        <w:rPr>
          <w:rFonts w:hint="eastAsia"/>
          <w:sz w:val="24"/>
        </w:rPr>
        <w:t>在收到通知书之日起</w:t>
      </w:r>
      <w:r w:rsidR="00466B16" w:rsidRPr="00A96467">
        <w:rPr>
          <w:sz w:val="24"/>
        </w:rPr>
        <w:t>五</w:t>
      </w:r>
      <w:r w:rsidR="00A63D9A" w:rsidRPr="00A96467">
        <w:rPr>
          <w:rFonts w:hint="eastAsia"/>
          <w:sz w:val="24"/>
        </w:rPr>
        <w:t>日内</w:t>
      </w:r>
      <w:r w:rsidR="000C40BC" w:rsidRPr="00A96467">
        <w:rPr>
          <w:sz w:val="24"/>
        </w:rPr>
        <w:t>可向本机关提出陈述申辩，本机关将依法予以核实。</w:t>
      </w:r>
    </w:p>
    <w:p w14:paraId="67C8C6CD" w14:textId="27BF2255" w:rsidR="00532423" w:rsidRPr="00A96467" w:rsidRDefault="00F913FC">
      <w:pPr>
        <w:spacing w:line="400" w:lineRule="exact"/>
        <w:ind w:firstLineChars="200" w:firstLine="480"/>
        <w:rPr>
          <w:sz w:val="24"/>
        </w:rPr>
      </w:pPr>
      <w:r w:rsidRPr="00F913FC">
        <w:rPr>
          <w:rFonts w:hint="eastAsia"/>
          <w:sz w:val="24"/>
        </w:rPr>
        <w:t>□</w:t>
      </w:r>
      <w:r w:rsidR="003D6B34" w:rsidRPr="00A96467">
        <w:rPr>
          <w:sz w:val="24"/>
        </w:rPr>
        <w:t xml:space="preserve"> </w:t>
      </w:r>
      <w:r w:rsidR="000C40BC" w:rsidRPr="00A96467">
        <w:rPr>
          <w:sz w:val="24"/>
        </w:rPr>
        <w:t>根据《中华人民共和国行政处罚法》</w:t>
      </w:r>
      <w:r w:rsidR="006215D9" w:rsidRPr="00A96467">
        <w:rPr>
          <w:rFonts w:hint="eastAsia"/>
          <w:sz w:val="24"/>
        </w:rPr>
        <w:t>第六十三条、第六十四条</w:t>
      </w:r>
      <w:r w:rsidR="000C40BC" w:rsidRPr="00A96467">
        <w:rPr>
          <w:sz w:val="24"/>
        </w:rPr>
        <w:t>的规定，你（单位）有权在收到本通知书之日起</w:t>
      </w:r>
      <w:r w:rsidR="006215D9" w:rsidRPr="00A96467">
        <w:rPr>
          <w:sz w:val="24"/>
        </w:rPr>
        <w:t>五</w:t>
      </w:r>
      <w:r w:rsidR="000C40BC" w:rsidRPr="00A96467">
        <w:rPr>
          <w:sz w:val="24"/>
        </w:rPr>
        <w:t>日内向本机关要求举行听证；逾期不要求举行听证的，视为你（单位）放弃听证的权利。</w:t>
      </w:r>
    </w:p>
    <w:p w14:paraId="1C7F9C30" w14:textId="77777777" w:rsidR="002A49B6" w:rsidRPr="00A96467" w:rsidRDefault="002A49B6">
      <w:pPr>
        <w:spacing w:line="400" w:lineRule="exact"/>
        <w:ind w:firstLineChars="200" w:firstLine="480"/>
        <w:rPr>
          <w:sz w:val="24"/>
        </w:rPr>
      </w:pPr>
    </w:p>
    <w:p w14:paraId="61AD3B03" w14:textId="23FF078F" w:rsidR="002A49B6" w:rsidRPr="00A96467" w:rsidRDefault="000C40BC">
      <w:pPr>
        <w:spacing w:line="400" w:lineRule="exact"/>
        <w:rPr>
          <w:sz w:val="24"/>
        </w:rPr>
      </w:pPr>
      <w:r w:rsidRPr="00A96467">
        <w:rPr>
          <w:sz w:val="24"/>
        </w:rPr>
        <w:t>（注：在序号前</w:t>
      </w:r>
      <w:r w:rsidRPr="00A96467">
        <w:rPr>
          <w:sz w:val="24"/>
        </w:rPr>
        <w:t>□</w:t>
      </w:r>
      <w:r w:rsidRPr="00A96467">
        <w:rPr>
          <w:sz w:val="24"/>
        </w:rPr>
        <w:t>内打</w:t>
      </w:r>
      <w:r w:rsidRPr="00A96467">
        <w:rPr>
          <w:sz w:val="24"/>
        </w:rPr>
        <w:t>“√”</w:t>
      </w:r>
      <w:r w:rsidRPr="00A96467">
        <w:rPr>
          <w:sz w:val="24"/>
        </w:rPr>
        <w:t>的为当事人享有该权利。）</w:t>
      </w:r>
    </w:p>
    <w:p w14:paraId="4DBDC897" w14:textId="77777777" w:rsidR="00532423" w:rsidRPr="00A96467" w:rsidRDefault="00532423">
      <w:pPr>
        <w:spacing w:line="400" w:lineRule="exact"/>
        <w:rPr>
          <w:sz w:val="24"/>
        </w:rPr>
      </w:pPr>
    </w:p>
    <w:p w14:paraId="04C53548" w14:textId="526C2D02" w:rsidR="00532423" w:rsidRPr="00A96467" w:rsidRDefault="000C40BC">
      <w:pPr>
        <w:spacing w:line="400" w:lineRule="exact"/>
        <w:rPr>
          <w:sz w:val="24"/>
        </w:rPr>
      </w:pPr>
      <w:r w:rsidRPr="00A96467">
        <w:rPr>
          <w:sz w:val="24"/>
        </w:rPr>
        <w:t>联系地址：</w:t>
      </w:r>
      <w:bookmarkStart w:id="0" w:name="OLE_LINK1"/>
      <w:bookmarkStart w:id="1" w:name="OLE_LINK2"/>
      <w:r w:rsidR="00F913FC">
        <w:rPr>
          <w:sz w:val="24"/>
          <w:u w:val="single"/>
        </w:rPr>
        <w:t xml:space="preserve">        </w:t>
      </w:r>
      <w:r w:rsidR="00A62CD9" w:rsidRPr="00A96467">
        <w:rPr>
          <w:sz w:val="24"/>
          <w:u w:val="single"/>
        </w:rPr>
        <w:t xml:space="preserve"> </w:t>
      </w:r>
      <w:r w:rsidR="00831915" w:rsidRPr="00A96467">
        <w:rPr>
          <w:sz w:val="24"/>
          <w:u w:val="single"/>
        </w:rPr>
        <w:t xml:space="preserve"> </w:t>
      </w:r>
      <w:r w:rsidR="00CB3E11" w:rsidRPr="00A96467">
        <w:rPr>
          <w:sz w:val="24"/>
          <w:u w:val="single"/>
        </w:rPr>
        <w:t xml:space="preserve">  </w:t>
      </w:r>
      <w:bookmarkEnd w:id="0"/>
      <w:bookmarkEnd w:id="1"/>
      <w:r w:rsidRPr="00A96467">
        <w:rPr>
          <w:sz w:val="24"/>
        </w:rPr>
        <w:t>邮编：</w:t>
      </w:r>
      <w:r w:rsidR="00F913FC">
        <w:rPr>
          <w:sz w:val="24"/>
          <w:u w:val="single"/>
        </w:rPr>
        <w:t xml:space="preserve">        </w:t>
      </w:r>
      <w:r w:rsidR="00F913FC" w:rsidRPr="00A96467">
        <w:rPr>
          <w:sz w:val="24"/>
          <w:u w:val="single"/>
        </w:rPr>
        <w:t xml:space="preserve">    </w:t>
      </w:r>
    </w:p>
    <w:p w14:paraId="1C99B844" w14:textId="0D8143A4" w:rsidR="00532423" w:rsidRPr="00A96467" w:rsidRDefault="000C40BC">
      <w:pPr>
        <w:spacing w:line="400" w:lineRule="exact"/>
        <w:rPr>
          <w:sz w:val="24"/>
        </w:rPr>
      </w:pPr>
      <w:r w:rsidRPr="00A96467">
        <w:rPr>
          <w:sz w:val="24"/>
        </w:rPr>
        <w:t>联系人：</w:t>
      </w:r>
      <w:r w:rsidR="00F913FC">
        <w:rPr>
          <w:sz w:val="24"/>
          <w:u w:val="single"/>
        </w:rPr>
        <w:t xml:space="preserve">          </w:t>
      </w:r>
      <w:r w:rsidRPr="00A96467">
        <w:rPr>
          <w:sz w:val="24"/>
          <w:u w:val="single"/>
        </w:rPr>
        <w:t xml:space="preserve">  </w:t>
      </w:r>
      <w:r w:rsidR="00A54A73" w:rsidRPr="00A96467">
        <w:rPr>
          <w:sz w:val="24"/>
          <w:u w:val="single"/>
        </w:rPr>
        <w:t xml:space="preserve">  </w:t>
      </w:r>
      <w:r w:rsidRPr="00A96467">
        <w:rPr>
          <w:sz w:val="24"/>
        </w:rPr>
        <w:t>联系电话：</w:t>
      </w:r>
      <w:r w:rsidR="00F913FC">
        <w:rPr>
          <w:sz w:val="24"/>
          <w:u w:val="single"/>
        </w:rPr>
        <w:t xml:space="preserve">        </w:t>
      </w:r>
      <w:r w:rsidR="00F913FC" w:rsidRPr="00A96467">
        <w:rPr>
          <w:sz w:val="24"/>
          <w:u w:val="single"/>
        </w:rPr>
        <w:t xml:space="preserve">    </w:t>
      </w:r>
    </w:p>
    <w:p w14:paraId="799E49D3" w14:textId="77777777" w:rsidR="00930981" w:rsidRPr="00A96467" w:rsidRDefault="00930981" w:rsidP="00A96467">
      <w:pPr>
        <w:ind w:right="2160"/>
        <w:rPr>
          <w:color w:val="FFFFFF" w:themeColor="background1"/>
          <w:sz w:val="24"/>
        </w:rPr>
      </w:pPr>
    </w:p>
    <w:p w14:paraId="503EC984" w14:textId="77777777" w:rsidR="00532423" w:rsidRPr="00A96467" w:rsidRDefault="00532423" w:rsidP="00A96467">
      <w:pPr>
        <w:spacing w:line="400" w:lineRule="exact"/>
        <w:rPr>
          <w:sz w:val="24"/>
        </w:rPr>
      </w:pPr>
    </w:p>
    <w:p w14:paraId="214BE388" w14:textId="6EA4FD82" w:rsidR="00532423" w:rsidRPr="00A96467" w:rsidRDefault="000C40BC" w:rsidP="00C07700">
      <w:pPr>
        <w:wordWrap w:val="0"/>
        <w:ind w:firstLineChars="200" w:firstLine="480"/>
        <w:jc w:val="right"/>
        <w:rPr>
          <w:sz w:val="24"/>
        </w:rPr>
      </w:pPr>
      <w:r w:rsidRPr="00A96467">
        <w:rPr>
          <w:sz w:val="24"/>
        </w:rPr>
        <w:t xml:space="preserve">    </w:t>
      </w:r>
      <w:r w:rsidR="0072673A">
        <w:rPr>
          <w:rFonts w:hint="eastAsia"/>
          <w:sz w:val="24"/>
        </w:rPr>
        <w:t>执法</w:t>
      </w:r>
      <w:r w:rsidR="00F913FC">
        <w:rPr>
          <w:rFonts w:hint="eastAsia"/>
          <w:sz w:val="24"/>
        </w:rPr>
        <w:t>机构</w:t>
      </w:r>
      <w:r w:rsidR="0072673A">
        <w:rPr>
          <w:rFonts w:hint="eastAsia"/>
          <w:sz w:val="24"/>
        </w:rPr>
        <w:t>盖章</w:t>
      </w:r>
      <w:r w:rsidR="00F913FC">
        <w:rPr>
          <w:sz w:val="24"/>
        </w:rPr>
        <w:t xml:space="preserve"> </w:t>
      </w:r>
      <w:r w:rsidR="00C07700" w:rsidRPr="00A96467">
        <w:rPr>
          <w:sz w:val="24"/>
        </w:rPr>
        <w:t xml:space="preserve"> </w:t>
      </w:r>
      <w:r w:rsidR="000E3BF8" w:rsidRPr="00A96467">
        <w:rPr>
          <w:sz w:val="24"/>
        </w:rPr>
        <w:t xml:space="preserve"> </w:t>
      </w:r>
      <w:r w:rsidR="00C07700" w:rsidRPr="00A96467">
        <w:rPr>
          <w:sz w:val="24"/>
        </w:rPr>
        <w:t xml:space="preserve">   </w:t>
      </w:r>
    </w:p>
    <w:p w14:paraId="7B2F4419" w14:textId="613181D0" w:rsidR="006D7E4C" w:rsidRPr="00A96467" w:rsidRDefault="00F913FC" w:rsidP="00493205">
      <w:pPr>
        <w:wordWrap w:val="0"/>
        <w:ind w:right="72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sidR="000E3BF8" w:rsidRPr="00A96467">
        <w:rPr>
          <w:sz w:val="24"/>
        </w:rPr>
        <w:t xml:space="preserve"> </w:t>
      </w:r>
    </w:p>
    <w:p w14:paraId="7611FCE0" w14:textId="77777777" w:rsidR="006D7E4C" w:rsidRPr="00A96467" w:rsidRDefault="006D7E4C">
      <w:pPr>
        <w:widowControl/>
        <w:jc w:val="left"/>
        <w:rPr>
          <w:sz w:val="24"/>
        </w:rPr>
      </w:pPr>
      <w:r w:rsidRPr="00A96467">
        <w:rPr>
          <w:sz w:val="24"/>
        </w:rPr>
        <w:br w:type="page"/>
      </w:r>
    </w:p>
    <w:p w14:paraId="2B1F16D6" w14:textId="7085B8A5" w:rsidR="006D7E4C" w:rsidRPr="007F6EB8" w:rsidRDefault="006D7E4C" w:rsidP="007F6EB8">
      <w:pPr>
        <w:spacing w:line="400" w:lineRule="exact"/>
        <w:rPr>
          <w:b/>
          <w:sz w:val="24"/>
        </w:rPr>
      </w:pPr>
      <w:r w:rsidRPr="007F6EB8">
        <w:rPr>
          <w:rFonts w:hint="eastAsia"/>
          <w:b/>
          <w:sz w:val="24"/>
        </w:rPr>
        <w:lastRenderedPageBreak/>
        <w:t>违法依据：</w:t>
      </w:r>
      <w:r w:rsidR="001B4BE7">
        <w:rPr>
          <w:rFonts w:hint="eastAsia"/>
          <w:b/>
          <w:sz w:val="24"/>
        </w:rPr>
        <w:t>条款</w:t>
      </w:r>
    </w:p>
    <w:p w14:paraId="51653000" w14:textId="0849A5A4" w:rsidR="001B4BE7" w:rsidRPr="007F6EB8" w:rsidRDefault="001B4BE7" w:rsidP="001B4BE7">
      <w:pPr>
        <w:spacing w:line="400" w:lineRule="exact"/>
        <w:ind w:firstLineChars="200" w:firstLine="480"/>
        <w:rPr>
          <w:sz w:val="24"/>
        </w:rPr>
      </w:pPr>
      <w:r>
        <w:rPr>
          <w:rFonts w:hint="eastAsia"/>
          <w:sz w:val="24"/>
        </w:rPr>
        <w:t>条款原文</w:t>
      </w:r>
    </w:p>
    <w:p w14:paraId="5AC6AFC9" w14:textId="2E12338F" w:rsidR="006D7E4C" w:rsidRPr="007F6EB8" w:rsidRDefault="006D7E4C" w:rsidP="007F6EB8">
      <w:pPr>
        <w:spacing w:line="400" w:lineRule="exact"/>
        <w:rPr>
          <w:b/>
          <w:sz w:val="24"/>
        </w:rPr>
      </w:pPr>
      <w:r w:rsidRPr="007F6EB8">
        <w:rPr>
          <w:rFonts w:hint="eastAsia"/>
          <w:b/>
          <w:sz w:val="24"/>
        </w:rPr>
        <w:t>处罚依据：</w:t>
      </w:r>
      <w:r w:rsidR="001B4BE7">
        <w:rPr>
          <w:rFonts w:hint="eastAsia"/>
          <w:b/>
          <w:sz w:val="24"/>
        </w:rPr>
        <w:t>条款</w:t>
      </w:r>
    </w:p>
    <w:p w14:paraId="1352A723" w14:textId="0C6435E2" w:rsidR="006D7E4C" w:rsidRDefault="001B4BE7" w:rsidP="007F6EB8">
      <w:pPr>
        <w:spacing w:line="400" w:lineRule="exact"/>
        <w:ind w:firstLineChars="200" w:firstLine="480"/>
        <w:rPr>
          <w:sz w:val="24"/>
        </w:rPr>
      </w:pPr>
      <w:r>
        <w:rPr>
          <w:rFonts w:hint="eastAsia"/>
          <w:sz w:val="24"/>
        </w:rPr>
        <w:t>条款原文</w:t>
      </w:r>
    </w:p>
    <w:p w14:paraId="7EF7CCC2" w14:textId="54213865" w:rsidR="0087709D" w:rsidRDefault="001B4BE7" w:rsidP="0087709D">
      <w:pPr>
        <w:spacing w:line="400" w:lineRule="exact"/>
        <w:ind w:firstLineChars="200" w:firstLine="480"/>
        <w:rPr>
          <w:sz w:val="24"/>
        </w:rPr>
      </w:pPr>
      <w:r>
        <w:rPr>
          <w:rFonts w:hint="eastAsia"/>
          <w:sz w:val="24"/>
        </w:rPr>
        <w:t>裁量标准</w:t>
      </w:r>
    </w:p>
    <w:p w14:paraId="7ADB37A6" w14:textId="77777777" w:rsidR="0087709D" w:rsidRDefault="0087709D" w:rsidP="0087709D">
      <w:pPr>
        <w:spacing w:line="240" w:lineRule="atLeast"/>
        <w:rPr>
          <w:rFonts w:eastAsiaTheme="minorEastAsia"/>
          <w:b/>
          <w:sz w:val="18"/>
        </w:rPr>
      </w:pPr>
      <w:r>
        <w:rPr>
          <w:rFonts w:eastAsiaTheme="minorEastAsia"/>
          <w:b/>
          <w:sz w:val="18"/>
        </w:rPr>
        <w:t>陈述申辩</w:t>
      </w:r>
      <w:r>
        <w:rPr>
          <w:rFonts w:eastAsiaTheme="minorEastAsia"/>
          <w:b/>
          <w:sz w:val="18"/>
        </w:rPr>
        <w:t>/</w:t>
      </w:r>
      <w:r>
        <w:rPr>
          <w:rFonts w:eastAsiaTheme="minorEastAsia"/>
          <w:b/>
          <w:sz w:val="18"/>
        </w:rPr>
        <w:t>听证规定：《中华人民共和国行政处罚法》</w:t>
      </w:r>
    </w:p>
    <w:p w14:paraId="46F2D716" w14:textId="77777777" w:rsidR="0087709D" w:rsidRDefault="0087709D" w:rsidP="0087709D">
      <w:pPr>
        <w:spacing w:line="240" w:lineRule="atLeast"/>
        <w:ind w:firstLineChars="200" w:firstLine="360"/>
        <w:rPr>
          <w:rFonts w:eastAsiaTheme="minorEastAsia"/>
          <w:sz w:val="18"/>
        </w:rPr>
      </w:pPr>
      <w:r>
        <w:rPr>
          <w:rFonts w:eastAsiaTheme="minorEastAsia"/>
          <w:sz w:val="18"/>
        </w:rPr>
        <w:t>第四十四条</w:t>
      </w:r>
      <w:r>
        <w:rPr>
          <w:rFonts w:eastAsiaTheme="minorEastAsia"/>
          <w:sz w:val="18"/>
        </w:rPr>
        <w:t xml:space="preserve"> </w:t>
      </w:r>
      <w:r>
        <w:rPr>
          <w:rFonts w:eastAsiaTheme="minorEastAsia"/>
          <w:sz w:val="18"/>
        </w:rPr>
        <w:t>行政机关在</w:t>
      </w:r>
      <w:proofErr w:type="gramStart"/>
      <w:r>
        <w:rPr>
          <w:rFonts w:eastAsiaTheme="minorEastAsia"/>
          <w:sz w:val="18"/>
        </w:rPr>
        <w:t>作出</w:t>
      </w:r>
      <w:proofErr w:type="gramEnd"/>
      <w:r>
        <w:rPr>
          <w:rFonts w:eastAsiaTheme="minorEastAsia"/>
          <w:sz w:val="18"/>
        </w:rPr>
        <w:t>行政处罚决定之前，应当告知当事人拟作出的行政处罚内容及事实、理由、依据，并告知当事人依法享有的陈述、申辩、要求听证等权利。</w:t>
      </w:r>
    </w:p>
    <w:p w14:paraId="6D324387" w14:textId="77777777" w:rsidR="0087709D" w:rsidRDefault="0087709D" w:rsidP="0087709D">
      <w:pPr>
        <w:spacing w:line="240" w:lineRule="atLeast"/>
        <w:ind w:firstLineChars="200" w:firstLine="360"/>
        <w:rPr>
          <w:rFonts w:eastAsiaTheme="minorEastAsia"/>
          <w:sz w:val="18"/>
        </w:rPr>
      </w:pPr>
      <w:r>
        <w:rPr>
          <w:rFonts w:eastAsiaTheme="minorEastAsia"/>
          <w:sz w:val="18"/>
        </w:rPr>
        <w:t>第四十五条</w:t>
      </w:r>
      <w:r>
        <w:rPr>
          <w:rFonts w:eastAsiaTheme="minorEastAsia"/>
          <w:sz w:val="18"/>
        </w:rPr>
        <w:t xml:space="preserve"> </w:t>
      </w:r>
      <w:r>
        <w:rPr>
          <w:rFonts w:eastAsiaTheme="minorEastAsia"/>
          <w:sz w:val="18"/>
        </w:rPr>
        <w:t>当事人有权进行陈述和申辩。行政机关必须充分听取当事人的意见，对当事人提出的事实、理由和证据，应当进行复核；当事人提出的事实、理由或者证据成立的，行政机关应当采纳。</w:t>
      </w:r>
    </w:p>
    <w:p w14:paraId="3C557865" w14:textId="77777777" w:rsidR="0087709D" w:rsidRDefault="0087709D" w:rsidP="0087709D">
      <w:pPr>
        <w:spacing w:line="240" w:lineRule="atLeast"/>
        <w:ind w:firstLineChars="200" w:firstLine="360"/>
        <w:rPr>
          <w:rFonts w:eastAsiaTheme="minorEastAsia"/>
          <w:sz w:val="18"/>
        </w:rPr>
      </w:pPr>
      <w:r>
        <w:rPr>
          <w:rFonts w:eastAsiaTheme="minorEastAsia"/>
          <w:sz w:val="18"/>
        </w:rPr>
        <w:t>行政机关不得因当事人陈述、申辩而给予更重的处罚。</w:t>
      </w:r>
    </w:p>
    <w:p w14:paraId="35F89954" w14:textId="77777777" w:rsidR="0087709D" w:rsidRDefault="0087709D" w:rsidP="0087709D">
      <w:pPr>
        <w:spacing w:line="240" w:lineRule="atLeast"/>
        <w:ind w:firstLineChars="200" w:firstLine="360"/>
        <w:rPr>
          <w:rFonts w:eastAsiaTheme="minorEastAsia"/>
          <w:sz w:val="18"/>
        </w:rPr>
      </w:pPr>
      <w:r>
        <w:rPr>
          <w:rFonts w:eastAsiaTheme="minorEastAsia"/>
          <w:sz w:val="18"/>
        </w:rPr>
        <w:t>第六十三条</w:t>
      </w:r>
      <w:r>
        <w:rPr>
          <w:rFonts w:eastAsiaTheme="minorEastAsia"/>
          <w:sz w:val="18"/>
        </w:rPr>
        <w:t xml:space="preserve"> </w:t>
      </w:r>
      <w:r>
        <w:rPr>
          <w:rFonts w:eastAsiaTheme="minorEastAsia"/>
          <w:sz w:val="18"/>
        </w:rPr>
        <w:t>行政机关拟作出下列行政处罚决定，应当告知当事人有要求听证的权利，当事人要求听证的，行政机关应当组织听证：</w:t>
      </w:r>
    </w:p>
    <w:p w14:paraId="1D1EEECE"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（一）较大数额罚款；</w:t>
      </w:r>
    </w:p>
    <w:p w14:paraId="46BC0CA8"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（二）没收较大数额违法所得、没收较大价值非法财物；</w:t>
      </w:r>
    </w:p>
    <w:p w14:paraId="373E6F3C"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（三）降低资质等级、吊销许可证件；</w:t>
      </w:r>
    </w:p>
    <w:p w14:paraId="713E2158"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（四）责令停产停业、责令关闭、限制从业；</w:t>
      </w:r>
    </w:p>
    <w:p w14:paraId="779210EC"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（五）其他较重的行政处罚；</w:t>
      </w:r>
    </w:p>
    <w:p w14:paraId="39A01390"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（六）法律、法规、规章规定的其他情形。</w:t>
      </w:r>
    </w:p>
    <w:p w14:paraId="4D1B4F75" w14:textId="77777777" w:rsidR="0087709D" w:rsidRDefault="0087709D" w:rsidP="0087709D">
      <w:pPr>
        <w:spacing w:line="240" w:lineRule="atLeast"/>
        <w:ind w:firstLineChars="200" w:firstLine="360"/>
        <w:rPr>
          <w:rFonts w:eastAsiaTheme="minorEastAsia"/>
          <w:sz w:val="18"/>
        </w:rPr>
      </w:pPr>
      <w:r>
        <w:rPr>
          <w:rFonts w:eastAsiaTheme="minorEastAsia"/>
          <w:sz w:val="18"/>
        </w:rPr>
        <w:t>当事人不承担行政机关组织听证的费用。</w:t>
      </w:r>
    </w:p>
    <w:p w14:paraId="2BC414AC" w14:textId="77777777" w:rsidR="0087709D" w:rsidRDefault="0087709D" w:rsidP="0087709D">
      <w:pPr>
        <w:spacing w:line="240" w:lineRule="atLeast"/>
        <w:ind w:firstLineChars="200" w:firstLine="360"/>
        <w:rPr>
          <w:rFonts w:eastAsiaTheme="minorEastAsia"/>
          <w:sz w:val="18"/>
        </w:rPr>
      </w:pPr>
      <w:r>
        <w:rPr>
          <w:rFonts w:eastAsiaTheme="minorEastAsia"/>
          <w:sz w:val="18"/>
        </w:rPr>
        <w:t>第六十四条</w:t>
      </w:r>
      <w:r>
        <w:rPr>
          <w:rFonts w:eastAsiaTheme="minorEastAsia"/>
          <w:sz w:val="18"/>
        </w:rPr>
        <w:t xml:space="preserve"> </w:t>
      </w:r>
      <w:r>
        <w:rPr>
          <w:rFonts w:eastAsiaTheme="minorEastAsia"/>
          <w:sz w:val="18"/>
        </w:rPr>
        <w:t>听证应当依照以下程序组织：</w:t>
      </w:r>
    </w:p>
    <w:p w14:paraId="1C59C3CF"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（一）当事人要求听证的，应当在行政机关告知后五日内提出；</w:t>
      </w:r>
    </w:p>
    <w:p w14:paraId="3AB98DF4"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（二）行政机关应当在举行听证的七日前，通知当事人及有关人员听证的时间、地点；</w:t>
      </w:r>
    </w:p>
    <w:p w14:paraId="7B87947E"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（三）除涉及国家秘密、商业秘密或者个人隐私依法予以保密外，听证公开举行；</w:t>
      </w:r>
    </w:p>
    <w:p w14:paraId="1B589139"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（四）听证由行政机关指定的非本案调查人员主持；当事人认为主持人与本案有直接利害关系的，有权申请回避；</w:t>
      </w:r>
    </w:p>
    <w:p w14:paraId="2FC7FD77"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（五）当事人可以亲自参加听证，也可以委托一至二人代理；</w:t>
      </w:r>
    </w:p>
    <w:p w14:paraId="26539C31"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（六）当事人及其代理人无正当理由拒不出席听证或者未经许可中途退出听证的，视为放弃听证权利，行政机关终止听证；</w:t>
      </w:r>
    </w:p>
    <w:p w14:paraId="709BD518"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（七）举行听证时，调查人员提出当事人违法的事实、证据和行政处罚建议，当事人进行申辩和质证；</w:t>
      </w:r>
    </w:p>
    <w:p w14:paraId="254AFCFF" w14:textId="77777777" w:rsidR="0087709D" w:rsidRDefault="0087709D" w:rsidP="0087709D">
      <w:pPr>
        <w:spacing w:line="240" w:lineRule="atLeast"/>
        <w:ind w:firstLineChars="200" w:firstLine="360"/>
        <w:rPr>
          <w:rFonts w:eastAsiaTheme="minorEastAsia"/>
          <w:sz w:val="18"/>
        </w:rPr>
      </w:pPr>
      <w:r>
        <w:rPr>
          <w:rFonts w:eastAsiaTheme="minorEastAsia"/>
          <w:sz w:val="18"/>
        </w:rPr>
        <w:t xml:space="preserve">  </w:t>
      </w:r>
      <w:r>
        <w:rPr>
          <w:rFonts w:eastAsiaTheme="minorEastAsia"/>
          <w:sz w:val="18"/>
        </w:rPr>
        <w:t>（八）听证应当制作笔录。笔录应当交当事人或者其代理人核对无误后签字或者盖章。当事人或者其代理人拒绝签字或者盖章的，由听证主持人在笔录中注明。</w:t>
      </w:r>
    </w:p>
    <w:p w14:paraId="197D66BE" w14:textId="77777777" w:rsidR="0087709D" w:rsidRPr="0087709D" w:rsidRDefault="0087709D" w:rsidP="0087709D">
      <w:pPr>
        <w:spacing w:line="400" w:lineRule="exact"/>
        <w:rPr>
          <w:rFonts w:hint="eastAsia"/>
          <w:sz w:val="24"/>
        </w:rPr>
      </w:pPr>
      <w:bookmarkStart w:id="2" w:name="_GoBack"/>
      <w:bookmarkEnd w:id="2"/>
    </w:p>
    <w:sectPr w:rsidR="0087709D" w:rsidRPr="0087709D" w:rsidSect="009B20DB">
      <w:footerReference w:type="default" r:id="rId8"/>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31378" w14:textId="77777777" w:rsidR="00165923" w:rsidRDefault="00165923" w:rsidP="002A49B6">
      <w:r>
        <w:separator/>
      </w:r>
    </w:p>
  </w:endnote>
  <w:endnote w:type="continuationSeparator" w:id="0">
    <w:p w14:paraId="6D0E1945" w14:textId="77777777" w:rsidR="00165923" w:rsidRDefault="00165923" w:rsidP="002A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67048" w14:textId="2100A1BC" w:rsidR="00714179" w:rsidRDefault="00714179" w:rsidP="00714179">
    <w:r>
      <w:rPr>
        <w:sz w:val="24"/>
      </w:rPr>
      <w:t>（本文书一式两份：一份存根，一份交当事人或其代理人。）</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9339D" w14:textId="77777777" w:rsidR="00165923" w:rsidRDefault="00165923" w:rsidP="002A49B6">
      <w:r>
        <w:separator/>
      </w:r>
    </w:p>
  </w:footnote>
  <w:footnote w:type="continuationSeparator" w:id="0">
    <w:p w14:paraId="60763C66" w14:textId="77777777" w:rsidR="00165923" w:rsidRDefault="00165923" w:rsidP="002A4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C5C6C"/>
    <w:rsid w:val="000B2FB1"/>
    <w:rsid w:val="000C40BC"/>
    <w:rsid w:val="000C5A13"/>
    <w:rsid w:val="000D3420"/>
    <w:rsid w:val="000E3BF8"/>
    <w:rsid w:val="000E3E24"/>
    <w:rsid w:val="000E5A5C"/>
    <w:rsid w:val="00165923"/>
    <w:rsid w:val="00195517"/>
    <w:rsid w:val="001962AB"/>
    <w:rsid w:val="00196565"/>
    <w:rsid w:val="001B4BE7"/>
    <w:rsid w:val="001B6086"/>
    <w:rsid w:val="001F628F"/>
    <w:rsid w:val="00220F51"/>
    <w:rsid w:val="002343F2"/>
    <w:rsid w:val="00236A20"/>
    <w:rsid w:val="00274414"/>
    <w:rsid w:val="0029105F"/>
    <w:rsid w:val="00293CB4"/>
    <w:rsid w:val="002A49B6"/>
    <w:rsid w:val="002C6F7B"/>
    <w:rsid w:val="002D5D54"/>
    <w:rsid w:val="002F3BEF"/>
    <w:rsid w:val="0034573D"/>
    <w:rsid w:val="00352CDC"/>
    <w:rsid w:val="0036341C"/>
    <w:rsid w:val="00364B2F"/>
    <w:rsid w:val="003B08FF"/>
    <w:rsid w:val="003B7571"/>
    <w:rsid w:val="003D6B34"/>
    <w:rsid w:val="003E0597"/>
    <w:rsid w:val="003E3456"/>
    <w:rsid w:val="003F267B"/>
    <w:rsid w:val="004070D3"/>
    <w:rsid w:val="00464E98"/>
    <w:rsid w:val="00466B16"/>
    <w:rsid w:val="00493205"/>
    <w:rsid w:val="00524D5C"/>
    <w:rsid w:val="00526E9F"/>
    <w:rsid w:val="00531D6E"/>
    <w:rsid w:val="00532423"/>
    <w:rsid w:val="00554E24"/>
    <w:rsid w:val="00557512"/>
    <w:rsid w:val="00571FC6"/>
    <w:rsid w:val="00575CA8"/>
    <w:rsid w:val="005B33EA"/>
    <w:rsid w:val="005E34CD"/>
    <w:rsid w:val="005F0980"/>
    <w:rsid w:val="006215D9"/>
    <w:rsid w:val="00635B66"/>
    <w:rsid w:val="006A0959"/>
    <w:rsid w:val="006B1B55"/>
    <w:rsid w:val="006C7E8F"/>
    <w:rsid w:val="006D7E4C"/>
    <w:rsid w:val="006D7EB5"/>
    <w:rsid w:val="00714179"/>
    <w:rsid w:val="0072673A"/>
    <w:rsid w:val="00744E55"/>
    <w:rsid w:val="007468D4"/>
    <w:rsid w:val="00761BFA"/>
    <w:rsid w:val="00762D1B"/>
    <w:rsid w:val="00786699"/>
    <w:rsid w:val="00791647"/>
    <w:rsid w:val="00797DF6"/>
    <w:rsid w:val="007D1622"/>
    <w:rsid w:val="007F2801"/>
    <w:rsid w:val="007F4544"/>
    <w:rsid w:val="007F5BA8"/>
    <w:rsid w:val="007F6EB8"/>
    <w:rsid w:val="00805916"/>
    <w:rsid w:val="00831915"/>
    <w:rsid w:val="0087709D"/>
    <w:rsid w:val="00885720"/>
    <w:rsid w:val="00923077"/>
    <w:rsid w:val="00930981"/>
    <w:rsid w:val="00936F80"/>
    <w:rsid w:val="009951F3"/>
    <w:rsid w:val="009B20DB"/>
    <w:rsid w:val="009D29E6"/>
    <w:rsid w:val="00A01845"/>
    <w:rsid w:val="00A07FD5"/>
    <w:rsid w:val="00A54A73"/>
    <w:rsid w:val="00A62CD9"/>
    <w:rsid w:val="00A63D9A"/>
    <w:rsid w:val="00A72D33"/>
    <w:rsid w:val="00A95EA1"/>
    <w:rsid w:val="00A96467"/>
    <w:rsid w:val="00AB7616"/>
    <w:rsid w:val="00AE2959"/>
    <w:rsid w:val="00AF20DD"/>
    <w:rsid w:val="00BD581B"/>
    <w:rsid w:val="00C0557D"/>
    <w:rsid w:val="00C07700"/>
    <w:rsid w:val="00C26EA9"/>
    <w:rsid w:val="00C31A7F"/>
    <w:rsid w:val="00C427BD"/>
    <w:rsid w:val="00C7234A"/>
    <w:rsid w:val="00C86774"/>
    <w:rsid w:val="00C87861"/>
    <w:rsid w:val="00C94841"/>
    <w:rsid w:val="00C949FD"/>
    <w:rsid w:val="00CB3E11"/>
    <w:rsid w:val="00CB73C4"/>
    <w:rsid w:val="00CE4CEF"/>
    <w:rsid w:val="00CF4908"/>
    <w:rsid w:val="00D22EA7"/>
    <w:rsid w:val="00D44F87"/>
    <w:rsid w:val="00DA2011"/>
    <w:rsid w:val="00DB5E13"/>
    <w:rsid w:val="00DB7C66"/>
    <w:rsid w:val="00DC0946"/>
    <w:rsid w:val="00DE5BB7"/>
    <w:rsid w:val="00DF06A1"/>
    <w:rsid w:val="00DF5736"/>
    <w:rsid w:val="00E057C9"/>
    <w:rsid w:val="00E05BF1"/>
    <w:rsid w:val="00E115BD"/>
    <w:rsid w:val="00E3529E"/>
    <w:rsid w:val="00E523CD"/>
    <w:rsid w:val="00E553E7"/>
    <w:rsid w:val="00EA0828"/>
    <w:rsid w:val="00EA091A"/>
    <w:rsid w:val="00EA1D22"/>
    <w:rsid w:val="00EB264F"/>
    <w:rsid w:val="00EB6358"/>
    <w:rsid w:val="00EC2114"/>
    <w:rsid w:val="00F224DF"/>
    <w:rsid w:val="00F50252"/>
    <w:rsid w:val="00F541A7"/>
    <w:rsid w:val="00F913FC"/>
    <w:rsid w:val="00FC4E12"/>
    <w:rsid w:val="00FE6E3B"/>
    <w:rsid w:val="00FF58D3"/>
    <w:rsid w:val="3F3C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8859E6"/>
  <w15:docId w15:val="{5E7745E8-E215-4C12-AAB7-CB9934DE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rFonts w:ascii="仿宋_GB2312" w:eastAsia="仿宋_GB2312"/>
      <w:sz w:val="32"/>
    </w:rPr>
  </w:style>
  <w:style w:type="paragraph" w:styleId="a4">
    <w:name w:val="header"/>
    <w:basedOn w:val="a"/>
    <w:link w:val="a5"/>
    <w:rsid w:val="002A49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A49B6"/>
    <w:rPr>
      <w:kern w:val="2"/>
      <w:sz w:val="18"/>
      <w:szCs w:val="18"/>
    </w:rPr>
  </w:style>
  <w:style w:type="paragraph" w:styleId="a6">
    <w:name w:val="footer"/>
    <w:basedOn w:val="a"/>
    <w:link w:val="a7"/>
    <w:rsid w:val="002A49B6"/>
    <w:pPr>
      <w:tabs>
        <w:tab w:val="center" w:pos="4153"/>
        <w:tab w:val="right" w:pos="8306"/>
      </w:tabs>
      <w:snapToGrid w:val="0"/>
      <w:jc w:val="left"/>
    </w:pPr>
    <w:rPr>
      <w:sz w:val="18"/>
      <w:szCs w:val="18"/>
    </w:rPr>
  </w:style>
  <w:style w:type="character" w:customStyle="1" w:styleId="a7">
    <w:name w:val="页脚 字符"/>
    <w:basedOn w:val="a0"/>
    <w:link w:val="a6"/>
    <w:rsid w:val="002A49B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503428">
      <w:bodyDiv w:val="1"/>
      <w:marLeft w:val="0"/>
      <w:marRight w:val="0"/>
      <w:marTop w:val="0"/>
      <w:marBottom w:val="0"/>
      <w:divBdr>
        <w:top w:val="none" w:sz="0" w:space="0" w:color="auto"/>
        <w:left w:val="none" w:sz="0" w:space="0" w:color="auto"/>
        <w:bottom w:val="none" w:sz="0" w:space="0" w:color="auto"/>
        <w:right w:val="none" w:sz="0" w:space="0" w:color="auto"/>
      </w:divBdr>
      <w:divsChild>
        <w:div w:id="482239340">
          <w:marLeft w:val="0"/>
          <w:marRight w:val="0"/>
          <w:marTop w:val="0"/>
          <w:marBottom w:val="0"/>
          <w:divBdr>
            <w:top w:val="none" w:sz="0" w:space="0" w:color="auto"/>
            <w:left w:val="none" w:sz="0" w:space="0" w:color="auto"/>
            <w:bottom w:val="none" w:sz="0" w:space="0" w:color="auto"/>
            <w:right w:val="none" w:sz="0" w:space="0" w:color="auto"/>
          </w:divBdr>
          <w:divsChild>
            <w:div w:id="11057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514C70-7E28-4882-963A-69CE6BD7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中牛</dc:creator>
  <cp:lastModifiedBy>Windows 用户</cp:lastModifiedBy>
  <cp:revision>98</cp:revision>
  <dcterms:created xsi:type="dcterms:W3CDTF">2020-04-15T09:12:00Z</dcterms:created>
  <dcterms:modified xsi:type="dcterms:W3CDTF">2022-10-14T03:24:00Z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