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29" w:tblpY="871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4671"/>
        <w:gridCol w:w="716"/>
        <w:gridCol w:w="999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6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培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机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构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名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7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9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22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2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中国水利水电第五工程局有限公司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驾驶员培训学校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813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四川广运集团机动车驾驶培训有限公司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777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四川悦凯教育管理有限公司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816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广元市汽车驾驶员培训学校有限公司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810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广元市凤凰驾驶员培训有限公司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831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广元昭化凤凰驾驶员培训有限公司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826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中国水利水电第五工程局有限公司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元坝驾驶员培训学校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818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广元市朝天区秦川机动车驾驶培训有限公司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845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苍溪县鑫桥机动车驾驶员培训有限责任公司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948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广运集团苍溪有限公司七十七队驾校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921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广元天宇驾驶员培训有限公司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845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旺苍县铭恒驾驶员培训学校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802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四川广运集团旺苍有限公司九十二队驾校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796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剑阁县剑门关机动车驾驶员培训学校有限公司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808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剑阁县剑洲机动车驾驶员培训学校有限公司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811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剑阁县雄关机动车驾驶员培训学校有限公司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782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中国水利水电第五工程局有限公司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青川驾驶员培训学校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781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671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广元青川天和机动车驾驶员培训有限公司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835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★★★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</w:tbl>
    <w:p>
      <w:pPr>
        <w:spacing w:after="156" w:afterLines="50"/>
        <w:jc w:val="center"/>
        <w:rPr>
          <w:rFonts w:hint="default" w:ascii="Helvetica" w:hAnsi="Helvetica" w:eastAsia="Helvetica" w:cs="Helvetica"/>
          <w:i w:val="0"/>
          <w:iC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中宋" w:eastAsia="华文中宋" w:cs="华文中宋"/>
          <w:i w:val="0"/>
          <w:iCs w:val="0"/>
          <w:color w:val="000000"/>
          <w:spacing w:val="0"/>
          <w:sz w:val="36"/>
          <w:szCs w:val="36"/>
          <w:lang w:val="en-US" w:eastAsia="zh-CN"/>
        </w:rPr>
        <w:t>广元市2025年度驾培机构质量信誉</w:t>
      </w:r>
      <w:r>
        <w:rPr>
          <w:rFonts w:ascii="华文中宋" w:eastAsia="华文中宋" w:cs="华文中宋"/>
          <w:i w:val="0"/>
          <w:iCs w:val="0"/>
          <w:color w:val="000000"/>
          <w:spacing w:val="0"/>
          <w:sz w:val="36"/>
          <w:szCs w:val="36"/>
          <w:lang w:val="en-US" w:eastAsia="zh-CN"/>
        </w:rPr>
        <w:t>评价</w:t>
      </w:r>
      <w:r>
        <w:rPr>
          <w:rFonts w:hint="eastAsia" w:ascii="华文中宋" w:eastAsia="华文中宋" w:cs="华文中宋"/>
          <w:i w:val="0"/>
          <w:iCs w:val="0"/>
          <w:color w:val="000000"/>
          <w:spacing w:val="0"/>
          <w:sz w:val="36"/>
          <w:szCs w:val="36"/>
          <w:lang w:val="en-US" w:eastAsia="zh-CN"/>
        </w:rPr>
        <w:t>结果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1703"/>
    <w:rsid w:val="FF5F18F9"/>
    <w:rsid w:val="FF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2026-03-30T16:17:00Z</dcterms:created>
  <dc:creator>user</dc:creator>
  <cp:lastModifiedBy>user</cp:lastModifiedBy>
  <dcterms:modified xsi:type="dcterms:W3CDTF">2026-03-30T16:20:53Z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